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89" w:rsidRDefault="008D7136" w:rsidP="00E91480">
      <w:pPr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bookmarkStart w:id="0" w:name="_GoBack"/>
      <w:bookmarkEnd w:id="0"/>
    </w:p>
    <w:p w:rsidR="00E91480" w:rsidRPr="009048C0" w:rsidRDefault="00E91480" w:rsidP="00E91480">
      <w:pPr>
        <w:rPr>
          <w:b/>
        </w:rPr>
      </w:pPr>
      <w:r>
        <w:rPr>
          <w:rFonts w:cs="Arial"/>
          <w:sz w:val="22"/>
        </w:rPr>
        <w:t xml:space="preserve">                        </w:t>
      </w:r>
      <w:r w:rsidRPr="009048C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46.2pt" o:ole="" fillcolor="window">
            <v:imagedata r:id="rId6" o:title=""/>
          </v:shape>
          <o:OLEObject Type="Embed" ProgID="MSDraw" ShapeID="_x0000_i1025" DrawAspect="Content" ObjectID="_1600685645" r:id="rId7">
            <o:FieldCodes>\* mergeformat</o:FieldCodes>
          </o:OLEObject>
        </w:object>
      </w:r>
      <w:r w:rsidRPr="009048C0">
        <w:rPr>
          <w:b/>
        </w:rPr>
        <w:t xml:space="preserve"> </w:t>
      </w:r>
    </w:p>
    <w:p w:rsidR="00E91480" w:rsidRPr="009048C0" w:rsidRDefault="00E91480" w:rsidP="00E91480">
      <w:pPr>
        <w:jc w:val="center"/>
        <w:rPr>
          <w:b/>
          <w:sz w:val="20"/>
          <w:szCs w:val="20"/>
        </w:rPr>
      </w:pPr>
    </w:p>
    <w:p w:rsidR="00E91480" w:rsidRPr="009048C0" w:rsidRDefault="00E91480" w:rsidP="00E91480">
      <w:pPr>
        <w:rPr>
          <w:b/>
        </w:rPr>
      </w:pPr>
      <w:r w:rsidRPr="009048C0">
        <w:rPr>
          <w:b/>
        </w:rPr>
        <w:t xml:space="preserve">            REPUBLIKA HRVATSKA</w:t>
      </w:r>
    </w:p>
    <w:p w:rsidR="00E91480" w:rsidRPr="009048C0" w:rsidRDefault="00E91480" w:rsidP="00E91480">
      <w:pPr>
        <w:rPr>
          <w:b/>
        </w:rPr>
      </w:pPr>
      <w:r w:rsidRPr="009048C0">
        <w:rPr>
          <w:b/>
        </w:rPr>
        <w:t>SISAČKO – MOSLAVAČKA ŽUPANIJA</w:t>
      </w:r>
    </w:p>
    <w:p w:rsidR="00E91480" w:rsidRPr="009048C0" w:rsidRDefault="00E91480" w:rsidP="00E91480">
      <w:pPr>
        <w:rPr>
          <w:b/>
        </w:rPr>
      </w:pPr>
      <w:r w:rsidRPr="009048C0">
        <w:rPr>
          <w:b/>
        </w:rPr>
        <w:t xml:space="preserve">           OSNOVNA ŠKOLA GLINA</w:t>
      </w:r>
    </w:p>
    <w:p w:rsidR="00E91480" w:rsidRPr="009048C0" w:rsidRDefault="00E91480" w:rsidP="00E91480"/>
    <w:p w:rsidR="00E91480" w:rsidRPr="00FF7F98" w:rsidRDefault="00E91480" w:rsidP="00E91480">
      <w:r w:rsidRPr="00FF7F98">
        <w:t>KLASA</w:t>
      </w:r>
      <w:r w:rsidR="00FF7F98" w:rsidRPr="00FF7F98">
        <w:t>: 112-03/18-01/07</w:t>
      </w:r>
    </w:p>
    <w:p w:rsidR="00E91480" w:rsidRPr="001267AA" w:rsidRDefault="00FF7F98" w:rsidP="00E91480">
      <w:r w:rsidRPr="00FF7F98">
        <w:t>URBROJ: 2176-30-05-18-1</w:t>
      </w:r>
    </w:p>
    <w:p w:rsidR="00E91480" w:rsidRPr="001267AA" w:rsidRDefault="00E91480" w:rsidP="00E91480"/>
    <w:p w:rsidR="00E91480" w:rsidRPr="009048C0" w:rsidRDefault="00D3236E" w:rsidP="00E91480">
      <w:r>
        <w:t>Glina, 4</w:t>
      </w:r>
      <w:r w:rsidR="00E91480" w:rsidRPr="001267AA">
        <w:t xml:space="preserve">. </w:t>
      </w:r>
      <w:r>
        <w:t xml:space="preserve">listopada </w:t>
      </w:r>
      <w:r w:rsidR="00E91480" w:rsidRPr="001267AA">
        <w:t xml:space="preserve"> 2018.</w:t>
      </w:r>
    </w:p>
    <w:p w:rsidR="00E91480" w:rsidRPr="009048C0" w:rsidRDefault="00E91480" w:rsidP="00E91480"/>
    <w:p w:rsidR="00E91480" w:rsidRPr="009048C0" w:rsidRDefault="00D3236E" w:rsidP="00E91480">
      <w:pPr>
        <w:pStyle w:val="Default"/>
        <w:jc w:val="both"/>
      </w:pPr>
      <w:r>
        <w:t>Na temelju članka 126</w:t>
      </w:r>
      <w:r w:rsidR="00E91480" w:rsidRPr="009048C0">
        <w:t xml:space="preserve">. </w:t>
      </w:r>
      <w:r>
        <w:t xml:space="preserve">i 127. </w:t>
      </w:r>
      <w:r w:rsidR="00E91480" w:rsidRPr="009048C0">
        <w:t xml:space="preserve">Zakona o odgoju i obrazovanju u osnovnoj i srednjoj školi („Narodne novine“ br. 87/08, 86/09, 92/10, 105/10, 90/11, </w:t>
      </w:r>
      <w:r>
        <w:t xml:space="preserve">5/12, 16/12, 86/12, 94/13, 152/14, </w:t>
      </w:r>
      <w:r w:rsidR="00E91480" w:rsidRPr="009048C0">
        <w:t>7/17</w:t>
      </w:r>
      <w:r>
        <w:t xml:space="preserve"> i 68/18</w:t>
      </w:r>
      <w:r w:rsidR="00E91480" w:rsidRPr="009048C0">
        <w:t>)</w:t>
      </w:r>
      <w:r>
        <w:t xml:space="preserve"> </w:t>
      </w:r>
      <w:r w:rsidR="00AC6789">
        <w:t xml:space="preserve"> i</w:t>
      </w:r>
      <w:r w:rsidR="00F9447A">
        <w:t xml:space="preserve"> čl. 61.</w:t>
      </w:r>
      <w:r w:rsidR="00AC6789">
        <w:t xml:space="preserve"> Statuta Osnovne škole Glina</w:t>
      </w:r>
      <w:r w:rsidR="006B3BB4">
        <w:t>,</w:t>
      </w:r>
      <w:r w:rsidR="00AC6789">
        <w:t xml:space="preserve"> </w:t>
      </w:r>
      <w:r>
        <w:t xml:space="preserve">Školski odbor Osnovne škole Glina, Glina </w:t>
      </w:r>
      <w:r w:rsidR="00E91480" w:rsidRPr="009048C0">
        <w:t xml:space="preserve">raspisuje </w:t>
      </w:r>
    </w:p>
    <w:p w:rsidR="00E91480" w:rsidRPr="009048C0" w:rsidRDefault="00E91480" w:rsidP="00E91480">
      <w:pPr>
        <w:pStyle w:val="Default"/>
        <w:rPr>
          <w:b/>
          <w:bCs/>
        </w:rPr>
      </w:pPr>
    </w:p>
    <w:p w:rsidR="00E91480" w:rsidRPr="009048C0" w:rsidRDefault="00E91480" w:rsidP="00E91480">
      <w:pPr>
        <w:pStyle w:val="Default"/>
        <w:jc w:val="center"/>
      </w:pPr>
      <w:r w:rsidRPr="009048C0">
        <w:rPr>
          <w:b/>
          <w:bCs/>
        </w:rPr>
        <w:t>N A T J E Č A J</w:t>
      </w:r>
    </w:p>
    <w:p w:rsidR="00E91480" w:rsidRPr="009048C0" w:rsidRDefault="00E91480" w:rsidP="00E91480">
      <w:pPr>
        <w:pStyle w:val="Default"/>
        <w:jc w:val="center"/>
        <w:rPr>
          <w:b/>
          <w:bCs/>
        </w:rPr>
      </w:pPr>
      <w:r w:rsidRPr="009048C0">
        <w:rPr>
          <w:b/>
          <w:bCs/>
        </w:rPr>
        <w:t xml:space="preserve">za </w:t>
      </w:r>
      <w:r w:rsidR="00D3236E">
        <w:rPr>
          <w:b/>
          <w:bCs/>
        </w:rPr>
        <w:t>imenovanje ravnatelja/ice škole</w:t>
      </w:r>
    </w:p>
    <w:p w:rsidR="00E91480" w:rsidRPr="009048C0" w:rsidRDefault="00E91480" w:rsidP="00563660">
      <w:pPr>
        <w:pStyle w:val="Default"/>
      </w:pPr>
    </w:p>
    <w:p w:rsidR="00343E0E" w:rsidRDefault="00343E0E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Ravnatelj školske ustanove mora ispunjavati nužne sljedeće uvjete:</w:t>
      </w:r>
    </w:p>
    <w:p w:rsidR="00343E0E" w:rsidRDefault="00343E0E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</w:p>
    <w:p w:rsidR="00343E0E" w:rsidRDefault="00343E0E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1) završen studij odgovarajuće vrste za rad na radnom mjestu učitelja, nastavnika ili stručnog suradnika u školskoj ustanovi u kojoj se imenuje za ravnatelja, a koji može biti:</w:t>
      </w:r>
    </w:p>
    <w:p w:rsidR="00343E0E" w:rsidRDefault="00343E0E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a) sveučilišni diplomski studij ili</w:t>
      </w:r>
    </w:p>
    <w:p w:rsidR="00343E0E" w:rsidRDefault="00343E0E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b) integrirani preddiplomski i diplomski sveučilišni studij ili</w:t>
      </w:r>
    </w:p>
    <w:p w:rsidR="00343E0E" w:rsidRDefault="00343E0E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c) specijalistički diplomski stručni studij;</w:t>
      </w:r>
    </w:p>
    <w:p w:rsidR="00343E0E" w:rsidRDefault="00343E0E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d) položen stručni ispit za učitelja, nastavnika ili stručnog suradnika, osim u slučaju iz čla</w:t>
      </w:r>
      <w:r w:rsidR="009F1B6D">
        <w:rPr>
          <w:color w:val="231F20"/>
        </w:rPr>
        <w:t>nka 157. stavaka 1. i 2. Zakona o odgoju i obrazovanju u osnovnoj i srednjoj školi;</w:t>
      </w:r>
    </w:p>
    <w:p w:rsidR="00343E0E" w:rsidRDefault="00343E0E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2) uvjete propisane člankom 106. </w:t>
      </w:r>
      <w:r w:rsidR="009F1B6D">
        <w:rPr>
          <w:color w:val="231F20"/>
        </w:rPr>
        <w:t>Zakona o odgoju i obrazovanju u osnovnoj i srednjoj školi,</w:t>
      </w:r>
    </w:p>
    <w:p w:rsidR="00343E0E" w:rsidRDefault="00343E0E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3) najmanje osam godina radnog iskustva u školskim ili drugim ustanovama u sustavu obrazovanja ili u tijelima državne uprave nadležnim za obrazovanje, od čega najmanje pet godina na odgojno-obrazovnim poslovima</w:t>
      </w:r>
      <w:r w:rsidR="009F1B6D">
        <w:rPr>
          <w:color w:val="231F20"/>
        </w:rPr>
        <w:t xml:space="preserve"> u školskim ustanovama. </w:t>
      </w:r>
    </w:p>
    <w:p w:rsidR="00E91480" w:rsidRPr="009048C0" w:rsidRDefault="00E91480" w:rsidP="00E91480">
      <w:pPr>
        <w:pStyle w:val="Default"/>
        <w:jc w:val="both"/>
        <w:rPr>
          <w:b/>
        </w:rPr>
      </w:pPr>
    </w:p>
    <w:p w:rsidR="00343E0E" w:rsidRDefault="009F1B6D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343E0E">
        <w:rPr>
          <w:color w:val="231F20"/>
        </w:rPr>
        <w:t>avnatelj</w:t>
      </w:r>
      <w:r>
        <w:rPr>
          <w:color w:val="231F20"/>
        </w:rPr>
        <w:t>/ica</w:t>
      </w:r>
      <w:r w:rsidR="00343E0E">
        <w:rPr>
          <w:color w:val="231F20"/>
        </w:rPr>
        <w:t xml:space="preserve"> osnovne škole može biti i osoba koja je završila stručni četverogodišnji studij za učitelje kojim se </w:t>
      </w:r>
      <w:r>
        <w:rPr>
          <w:color w:val="231F20"/>
        </w:rPr>
        <w:t xml:space="preserve">stječe 240 ECTS bodova. </w:t>
      </w:r>
    </w:p>
    <w:p w:rsidR="00343E0E" w:rsidRDefault="00343E0E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Iznimno, </w:t>
      </w:r>
      <w:r w:rsidR="0081795F">
        <w:rPr>
          <w:color w:val="231F20"/>
        </w:rPr>
        <w:t>ravnatelj/ica osnovne škole može biti i osoba koja u trenutku prijave na natječaj za ravnatelja o</w:t>
      </w:r>
      <w:r>
        <w:rPr>
          <w:color w:val="231F20"/>
        </w:rPr>
        <w:t xml:space="preserve">bavlja dužnost ravnatelja u najmanje drugom uzastopnom mandatu, a ispunjavala je uvjete za ravnatelja propisane Zakonom o osnovnom školstvu (Narodne novine br. 59/90., 26/93., 27/93., 29/94., 7/96., 59/01., 114/01. i 76/05.). </w:t>
      </w:r>
    </w:p>
    <w:p w:rsidR="0081795F" w:rsidRDefault="0081795F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</w:p>
    <w:p w:rsidR="00343E0E" w:rsidRDefault="00343E0E" w:rsidP="00343E0E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Ravnatelj/ica se imenuje na vrijeme od pet (5) godina.</w:t>
      </w:r>
    </w:p>
    <w:p w:rsidR="004D0CA1" w:rsidRDefault="004D0CA1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pisanu prijavu na natječaj kandidati su obvezni priložiti u izvorniku ili ovjerenom presliku sljedeću dokumentaciju:</w:t>
      </w:r>
    </w:p>
    <w:p w:rsidR="004D0CA1" w:rsidRDefault="004D0CA1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životopis</w:t>
      </w:r>
    </w:p>
    <w:p w:rsidR="004D0CA1" w:rsidRDefault="004D0CA1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diplomu odnosno dokaz o stečenoj stručnoj spremi</w:t>
      </w:r>
    </w:p>
    <w:p w:rsidR="004D0CA1" w:rsidRDefault="004D0CA1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domovnicu odnosno dokaz o državljanstvu</w:t>
      </w:r>
    </w:p>
    <w:p w:rsidR="004D0CA1" w:rsidRDefault="004D0CA1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– dokaz o položenome stručnom ispitu odnosno da je osoba oslobođena obveze polaganja</w:t>
      </w:r>
    </w:p>
    <w:p w:rsidR="004D0CA1" w:rsidRDefault="004D0CA1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radnom iskustvu (potvrda ili elektronički zapis HZMO i potvrda osnovne i/ili srednje škole o vrsti i trajanju poslova)</w:t>
      </w:r>
    </w:p>
    <w:p w:rsidR="004D0CA1" w:rsidRDefault="004D0CA1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uvjerenje da se protiv osobe ne vodi kazneni postupak glede zapreka za zasnivanje radnog odnosa iz članka 106. Zakona o odgoju i obrazovanju u osnovnoj i srednjoj školi (ne starije od 8 dana)</w:t>
      </w:r>
    </w:p>
    <w:p w:rsidR="004D0CA1" w:rsidRDefault="004D0CA1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obavljanju poslova ravnatelja u najmanje drugom uzastopnom mandatu za osobe koje se kandidiraju na temelju stavka 3. članka 126. ZOOOSŠ (odluke o imenovanju).</w:t>
      </w:r>
    </w:p>
    <w:p w:rsidR="0081795F" w:rsidRDefault="0081795F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</w:p>
    <w:p w:rsidR="004D0CA1" w:rsidRDefault="004D0CA1" w:rsidP="006A25B4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se pozivaju na pravo prednosti sukladno članku 102. Zakona o hrvatskim braniteljima iz Domovinskog rata i članovima njihovih obitelji (Narodne novine br. 121/2017), članku 48. f Zakona o zaštiti vojnih i civilnih invalida rata (Narodne novine broj 33/92, </w:t>
      </w:r>
      <w:r w:rsidR="00AA1FD3">
        <w:rPr>
          <w:color w:val="231F20"/>
        </w:rPr>
        <w:t xml:space="preserve">57/92, </w:t>
      </w:r>
      <w:r>
        <w:rPr>
          <w:color w:val="231F20"/>
        </w:rPr>
        <w:t>77/92, 27/93, 58/93, 2/94, 76/94, 108/95, 108/96, 82/01, 103/03 i 148/13), članku 9. Zakona o profesionalnoj rehabilitaciji i zapošljavanju osoba s invaliditeto</w:t>
      </w:r>
      <w:r w:rsidR="006A25B4">
        <w:rPr>
          <w:color w:val="231F20"/>
        </w:rPr>
        <w:t xml:space="preserve">m (Narodne novine broj 157/13, </w:t>
      </w:r>
      <w:r>
        <w:rPr>
          <w:color w:val="231F20"/>
        </w:rPr>
        <w:t>152/14</w:t>
      </w:r>
      <w:r w:rsidR="006A25B4">
        <w:rPr>
          <w:color w:val="231F20"/>
        </w:rPr>
        <w:t xml:space="preserve"> i 39/18</w:t>
      </w:r>
      <w:r>
        <w:rPr>
          <w:color w:val="231F20"/>
        </w:rPr>
        <w:t>) dužne su u prijavi na javni natječaj pozvati se na to pravo i uz prijavu priložiti svu propisanu dokumentaciju prema posebnom zakonu, a imaju prednost u odnosu na ostale kandidate samo pod jednakim uvjetima.</w:t>
      </w:r>
    </w:p>
    <w:p w:rsidR="004D0CA1" w:rsidRDefault="004D0CA1" w:rsidP="006A25B4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Osobe koje se pozivaju na pravo prednosti pri zapošljavanju u skladu s člankom 102. Zakona o hrvatskim braniteljima iz Domovinskog rata i članovima njihovih obitelji uz prijavu na natječaj dužne su priložiti, osim dokaza o ispunjavanju traženih uvjeta i sve potrebne dokaze dostupne na p</w:t>
      </w:r>
      <w:r w:rsidR="00966CC6">
        <w:rPr>
          <w:color w:val="231F20"/>
        </w:rPr>
        <w:t xml:space="preserve">oveznici Ministarstva hrvatskih </w:t>
      </w:r>
      <w:r>
        <w:rPr>
          <w:color w:val="231F20"/>
        </w:rPr>
        <w:t>branitelja:</w:t>
      </w:r>
      <w:r w:rsidR="00966CC6">
        <w:rPr>
          <w:color w:val="231F20"/>
        </w:rPr>
        <w:t xml:space="preserve"> </w:t>
      </w:r>
      <w:hyperlink r:id="rId8" w:history="1">
        <w:r w:rsidR="006A25B4" w:rsidRPr="005E79F0">
          <w:rPr>
            <w:rStyle w:val="Hyperlink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color w:val="231F20"/>
        </w:rPr>
        <w:t>.</w:t>
      </w:r>
    </w:p>
    <w:p w:rsidR="006A25B4" w:rsidRDefault="006A25B4" w:rsidP="006A25B4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4D0CA1" w:rsidRDefault="004D0CA1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Rok za podnošenje prijava kandidata je 8 dana od objave natječaja.</w:t>
      </w:r>
    </w:p>
    <w:p w:rsidR="004D0CA1" w:rsidRDefault="004D0CA1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natječaj se mogu javiti osobe obaju spolova.</w:t>
      </w:r>
    </w:p>
    <w:p w:rsidR="006A25B4" w:rsidRDefault="006A25B4" w:rsidP="004D0CA1">
      <w:pPr>
        <w:pStyle w:val="box8258306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Urednom prijavom smatra se prijava koja sadrži sve podatke i priloge navedene u natječaju.</w:t>
      </w:r>
    </w:p>
    <w:p w:rsidR="004D0CA1" w:rsidRDefault="004D0CA1" w:rsidP="00563660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Nepotpune i nepravovremene prijave neće se razmatrati.</w:t>
      </w:r>
      <w:r w:rsidR="006A25B4">
        <w:rPr>
          <w:color w:val="231F20"/>
        </w:rPr>
        <w:t xml:space="preserve"> Osoba koja nije podnijela pravodobnu i urednu prijavu ili ne ispunjava formalne uvjete natječaja ne smatra se kandidatom prijavljenim na natječaj.</w:t>
      </w:r>
    </w:p>
    <w:p w:rsidR="004D0CA1" w:rsidRDefault="004D0CA1" w:rsidP="00563660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 rezultatima natječaja kandidati će biti obaviješteni u roku od 45 dana od isteka roka za podnošenje prijava.</w:t>
      </w:r>
    </w:p>
    <w:p w:rsidR="004D0CA1" w:rsidRDefault="004D0CA1" w:rsidP="006A25B4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Prijave na natječaj s potrebnom dokumentacijom dostaviti na adresu: Osnovna škola Glina, Dr. Ante Starčevića 1, 44 400 Glina, u zatvorenoj omotnici s naznakom »Natječaj za ravnatelja/icu – ne otvaraj«.</w:t>
      </w:r>
    </w:p>
    <w:p w:rsidR="00E91480" w:rsidRDefault="00E91480" w:rsidP="00E91480">
      <w:pPr>
        <w:pStyle w:val="Default"/>
      </w:pPr>
    </w:p>
    <w:p w:rsidR="004D0CA1" w:rsidRDefault="00B06DD6" w:rsidP="00E91480">
      <w:pPr>
        <w:pStyle w:val="Default"/>
      </w:pPr>
      <w:r>
        <w:t>Osnovna škola Glina</w:t>
      </w:r>
    </w:p>
    <w:p w:rsidR="00B06DD6" w:rsidRDefault="00B06DD6" w:rsidP="00E91480">
      <w:pPr>
        <w:pStyle w:val="Default"/>
      </w:pPr>
      <w:r>
        <w:t>Glina</w:t>
      </w:r>
      <w:r>
        <w:tab/>
      </w:r>
      <w:r>
        <w:tab/>
      </w:r>
    </w:p>
    <w:p w:rsidR="00B06DD6" w:rsidRDefault="00B06DD6" w:rsidP="00E91480">
      <w:pPr>
        <w:pStyle w:val="Default"/>
      </w:pPr>
    </w:p>
    <w:p w:rsidR="00B06DD6" w:rsidRDefault="00B06DD6" w:rsidP="00E9148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Predsjednica Školskog </w:t>
      </w:r>
      <w:r w:rsidR="00966CC6">
        <w:t>odbora</w:t>
      </w:r>
    </w:p>
    <w:p w:rsidR="00966CC6" w:rsidRDefault="00966CC6" w:rsidP="00E9148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CC6" w:rsidRDefault="00966CC6" w:rsidP="00E9148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Štefica Ponder</w:t>
      </w:r>
    </w:p>
    <w:p w:rsidR="00B06DD6" w:rsidRDefault="00B06DD6" w:rsidP="00E91480">
      <w:pPr>
        <w:pStyle w:val="Default"/>
      </w:pPr>
    </w:p>
    <w:p w:rsidR="004D0CA1" w:rsidRDefault="004D0CA1" w:rsidP="00E91480">
      <w:pPr>
        <w:pStyle w:val="Default"/>
      </w:pPr>
    </w:p>
    <w:p w:rsidR="00E91480" w:rsidRPr="009048C0" w:rsidRDefault="00E91480" w:rsidP="00E91480">
      <w:pPr>
        <w:pStyle w:val="Default"/>
      </w:pPr>
    </w:p>
    <w:sectPr w:rsidR="00E91480" w:rsidRPr="0090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974"/>
    <w:multiLevelType w:val="hybridMultilevel"/>
    <w:tmpl w:val="27FEBD84"/>
    <w:lvl w:ilvl="0" w:tplc="DF7ADF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80"/>
    <w:rsid w:val="00342593"/>
    <w:rsid w:val="00343E0E"/>
    <w:rsid w:val="003A3415"/>
    <w:rsid w:val="004D0CA1"/>
    <w:rsid w:val="00563660"/>
    <w:rsid w:val="00606F0D"/>
    <w:rsid w:val="006A25B4"/>
    <w:rsid w:val="006B3BB4"/>
    <w:rsid w:val="00797EDB"/>
    <w:rsid w:val="0081795F"/>
    <w:rsid w:val="00817A01"/>
    <w:rsid w:val="008D7136"/>
    <w:rsid w:val="00966CC6"/>
    <w:rsid w:val="009F1B6D"/>
    <w:rsid w:val="00AA1FD3"/>
    <w:rsid w:val="00AC6789"/>
    <w:rsid w:val="00B06DD6"/>
    <w:rsid w:val="00D3236E"/>
    <w:rsid w:val="00E91480"/>
    <w:rsid w:val="00F9447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9148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91480"/>
    <w:rPr>
      <w:color w:val="0000FF"/>
      <w:u w:val="single"/>
    </w:rPr>
  </w:style>
  <w:style w:type="paragraph" w:customStyle="1" w:styleId="box8258306">
    <w:name w:val="box_8258306"/>
    <w:basedOn w:val="Normal"/>
    <w:rsid w:val="00343E0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C6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A25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9148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91480"/>
    <w:rPr>
      <w:color w:val="0000FF"/>
      <w:u w:val="single"/>
    </w:rPr>
  </w:style>
  <w:style w:type="paragraph" w:customStyle="1" w:styleId="box8258306">
    <w:name w:val="box_8258306"/>
    <w:basedOn w:val="Normal"/>
    <w:rsid w:val="00343E0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C6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A2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laptop4</cp:lastModifiedBy>
  <cp:revision>3</cp:revision>
  <cp:lastPrinted>2018-10-04T11:20:00Z</cp:lastPrinted>
  <dcterms:created xsi:type="dcterms:W3CDTF">2018-10-10T12:07:00Z</dcterms:created>
  <dcterms:modified xsi:type="dcterms:W3CDTF">2018-10-10T12:08:00Z</dcterms:modified>
</cp:coreProperties>
</file>